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E97" w:rsidRDefault="00C41E97" w:rsidP="00C41E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41E97">
        <w:rPr>
          <w:rFonts w:ascii="Times New Roman" w:hAnsi="Times New Roman" w:cs="Times New Roman"/>
          <w:sz w:val="28"/>
          <w:szCs w:val="28"/>
        </w:rPr>
        <w:t xml:space="preserve">Перечни юридических лиц и </w:t>
      </w:r>
      <w:r>
        <w:rPr>
          <w:rFonts w:ascii="Times New Roman" w:hAnsi="Times New Roman" w:cs="Times New Roman"/>
          <w:sz w:val="28"/>
          <w:szCs w:val="28"/>
        </w:rPr>
        <w:t xml:space="preserve">ИП </w:t>
      </w:r>
      <w:r w:rsidRPr="00C41E97">
        <w:rPr>
          <w:rFonts w:ascii="Times New Roman" w:hAnsi="Times New Roman" w:cs="Times New Roman"/>
          <w:sz w:val="28"/>
          <w:szCs w:val="28"/>
        </w:rPr>
        <w:t xml:space="preserve">оказывающих </w:t>
      </w:r>
    </w:p>
    <w:p w:rsidR="006B1392" w:rsidRDefault="00C41E97" w:rsidP="00C41E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41E97">
        <w:rPr>
          <w:rFonts w:ascii="Times New Roman" w:hAnsi="Times New Roman" w:cs="Times New Roman"/>
          <w:sz w:val="28"/>
          <w:szCs w:val="28"/>
        </w:rPr>
        <w:t>услуги по организации питания</w:t>
      </w:r>
    </w:p>
    <w:p w:rsidR="00C41E97" w:rsidRDefault="00C41E97" w:rsidP="00C41E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41E97" w:rsidTr="00C41E97">
        <w:tc>
          <w:tcPr>
            <w:tcW w:w="3115" w:type="dxa"/>
          </w:tcPr>
          <w:p w:rsidR="00C41E97" w:rsidRPr="00C41E97" w:rsidRDefault="00C41E97" w:rsidP="00C41E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1E9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МБДОУ</w:t>
            </w:r>
          </w:p>
        </w:tc>
        <w:tc>
          <w:tcPr>
            <w:tcW w:w="3115" w:type="dxa"/>
          </w:tcPr>
          <w:p w:rsidR="00C41E97" w:rsidRPr="00C41E97" w:rsidRDefault="00C41E97" w:rsidP="00C41E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1E97">
              <w:rPr>
                <w:rFonts w:ascii="Times New Roman" w:hAnsi="Times New Roman" w:cs="Times New Roman"/>
                <w:b/>
                <w:sz w:val="28"/>
                <w:szCs w:val="28"/>
              </w:rPr>
              <w:t>Вид поставляемой продукции</w:t>
            </w:r>
          </w:p>
        </w:tc>
        <w:tc>
          <w:tcPr>
            <w:tcW w:w="3115" w:type="dxa"/>
          </w:tcPr>
          <w:p w:rsidR="00C41E97" w:rsidRPr="00C41E97" w:rsidRDefault="00C41E97" w:rsidP="00C41E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1E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поставщика </w:t>
            </w:r>
          </w:p>
        </w:tc>
      </w:tr>
      <w:tr w:rsidR="00C41E97" w:rsidTr="00C41E97">
        <w:tc>
          <w:tcPr>
            <w:tcW w:w="3115" w:type="dxa"/>
            <w:vMerge w:val="restart"/>
          </w:tcPr>
          <w:p w:rsidR="00C41E97" w:rsidRDefault="00C41E97" w:rsidP="00C41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E97" w:rsidRDefault="00C41E97" w:rsidP="00C41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E97" w:rsidRDefault="00C41E97" w:rsidP="00C41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E97" w:rsidRDefault="00C41E97" w:rsidP="00C41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E97" w:rsidRDefault="00C41E97" w:rsidP="00C41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E97" w:rsidRDefault="00C41E97" w:rsidP="00C41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«Детский сад «Изумрудный город»</w:t>
            </w:r>
          </w:p>
        </w:tc>
        <w:tc>
          <w:tcPr>
            <w:tcW w:w="3115" w:type="dxa"/>
          </w:tcPr>
          <w:p w:rsidR="00C41E97" w:rsidRDefault="00C41E97" w:rsidP="00C41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молоко</w:t>
            </w:r>
          </w:p>
        </w:tc>
        <w:tc>
          <w:tcPr>
            <w:tcW w:w="3115" w:type="dxa"/>
          </w:tcPr>
          <w:p w:rsidR="00C41E97" w:rsidRDefault="00C41E97" w:rsidP="00C41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Чекалова</w:t>
            </w:r>
            <w:proofErr w:type="spellEnd"/>
          </w:p>
        </w:tc>
      </w:tr>
      <w:tr w:rsidR="00C41E97" w:rsidTr="00C41E97">
        <w:tc>
          <w:tcPr>
            <w:tcW w:w="3115" w:type="dxa"/>
            <w:vMerge/>
          </w:tcPr>
          <w:p w:rsidR="00C41E97" w:rsidRDefault="00C41E97" w:rsidP="00C41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C41E97" w:rsidRDefault="00C41E97" w:rsidP="00C41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кисломолочка</w:t>
            </w:r>
            <w:proofErr w:type="spellEnd"/>
          </w:p>
        </w:tc>
        <w:tc>
          <w:tcPr>
            <w:tcW w:w="3115" w:type="dxa"/>
          </w:tcPr>
          <w:p w:rsidR="00C41E97" w:rsidRDefault="00C41E97" w:rsidP="00C41E97">
            <w:pPr>
              <w:jc w:val="center"/>
            </w:pPr>
            <w:r w:rsidRPr="00963055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963055">
              <w:rPr>
                <w:rFonts w:ascii="Times New Roman" w:hAnsi="Times New Roman" w:cs="Times New Roman"/>
                <w:sz w:val="28"/>
                <w:szCs w:val="28"/>
              </w:rPr>
              <w:t>Чекалова</w:t>
            </w:r>
            <w:proofErr w:type="spellEnd"/>
          </w:p>
        </w:tc>
      </w:tr>
      <w:tr w:rsidR="00C41E97" w:rsidTr="00C41E97">
        <w:tc>
          <w:tcPr>
            <w:tcW w:w="3115" w:type="dxa"/>
            <w:vMerge/>
          </w:tcPr>
          <w:p w:rsidR="00C41E97" w:rsidRDefault="00C41E97" w:rsidP="00C41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C41E97" w:rsidRDefault="00C41E97" w:rsidP="00C41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сметана</w:t>
            </w:r>
          </w:p>
        </w:tc>
        <w:tc>
          <w:tcPr>
            <w:tcW w:w="3115" w:type="dxa"/>
          </w:tcPr>
          <w:p w:rsidR="00C41E97" w:rsidRDefault="00C41E97" w:rsidP="00C41E97">
            <w:pPr>
              <w:jc w:val="center"/>
            </w:pPr>
            <w:r w:rsidRPr="00963055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963055">
              <w:rPr>
                <w:rFonts w:ascii="Times New Roman" w:hAnsi="Times New Roman" w:cs="Times New Roman"/>
                <w:sz w:val="28"/>
                <w:szCs w:val="28"/>
              </w:rPr>
              <w:t>Чекалова</w:t>
            </w:r>
            <w:proofErr w:type="spellEnd"/>
          </w:p>
        </w:tc>
      </w:tr>
      <w:tr w:rsidR="00C41E97" w:rsidTr="00C41E97">
        <w:tc>
          <w:tcPr>
            <w:tcW w:w="3115" w:type="dxa"/>
            <w:vMerge/>
          </w:tcPr>
          <w:p w:rsidR="00C41E97" w:rsidRDefault="00C41E97" w:rsidP="00C41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C41E97" w:rsidRDefault="00C41E97" w:rsidP="00C41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сыр</w:t>
            </w:r>
          </w:p>
        </w:tc>
        <w:tc>
          <w:tcPr>
            <w:tcW w:w="3115" w:type="dxa"/>
          </w:tcPr>
          <w:p w:rsidR="00C41E97" w:rsidRDefault="00C41E97" w:rsidP="00C41E97">
            <w:pPr>
              <w:jc w:val="center"/>
            </w:pPr>
            <w:r w:rsidRPr="00963055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963055">
              <w:rPr>
                <w:rFonts w:ascii="Times New Roman" w:hAnsi="Times New Roman" w:cs="Times New Roman"/>
                <w:sz w:val="28"/>
                <w:szCs w:val="28"/>
              </w:rPr>
              <w:t>Чекалова</w:t>
            </w:r>
            <w:proofErr w:type="spellEnd"/>
          </w:p>
        </w:tc>
      </w:tr>
      <w:tr w:rsidR="00C41E97" w:rsidTr="00C41E97">
        <w:tc>
          <w:tcPr>
            <w:tcW w:w="3115" w:type="dxa"/>
            <w:vMerge/>
          </w:tcPr>
          <w:p w:rsidR="00C41E97" w:rsidRDefault="00C41E97" w:rsidP="00C41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C41E97" w:rsidRDefault="00C41E97" w:rsidP="00C41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творог</w:t>
            </w:r>
          </w:p>
        </w:tc>
        <w:tc>
          <w:tcPr>
            <w:tcW w:w="3115" w:type="dxa"/>
          </w:tcPr>
          <w:p w:rsidR="00C41E97" w:rsidRDefault="00C41E97" w:rsidP="00C41E97">
            <w:pPr>
              <w:jc w:val="center"/>
            </w:pPr>
            <w:r w:rsidRPr="00963055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963055">
              <w:rPr>
                <w:rFonts w:ascii="Times New Roman" w:hAnsi="Times New Roman" w:cs="Times New Roman"/>
                <w:sz w:val="28"/>
                <w:szCs w:val="28"/>
              </w:rPr>
              <w:t>Чекалова</w:t>
            </w:r>
            <w:proofErr w:type="spellEnd"/>
          </w:p>
        </w:tc>
      </w:tr>
      <w:tr w:rsidR="00C41E97" w:rsidTr="00C41E97">
        <w:tc>
          <w:tcPr>
            <w:tcW w:w="3115" w:type="dxa"/>
            <w:vMerge/>
          </w:tcPr>
          <w:p w:rsidR="00C41E97" w:rsidRDefault="00C41E97" w:rsidP="00C41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C41E97" w:rsidRDefault="00C41E97" w:rsidP="00C41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масло сливочное </w:t>
            </w:r>
          </w:p>
        </w:tc>
        <w:tc>
          <w:tcPr>
            <w:tcW w:w="3115" w:type="dxa"/>
          </w:tcPr>
          <w:p w:rsidR="00C41E97" w:rsidRDefault="00C41E97" w:rsidP="00C41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Чекалова</w:t>
            </w:r>
            <w:proofErr w:type="spellEnd"/>
          </w:p>
        </w:tc>
      </w:tr>
      <w:tr w:rsidR="00C41E97" w:rsidTr="00C41E97">
        <w:tc>
          <w:tcPr>
            <w:tcW w:w="3115" w:type="dxa"/>
            <w:vMerge/>
          </w:tcPr>
          <w:p w:rsidR="00C41E97" w:rsidRDefault="00C41E97" w:rsidP="00C41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C41E97" w:rsidRDefault="00C41E97" w:rsidP="00C41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мясная продукция</w:t>
            </w:r>
          </w:p>
        </w:tc>
        <w:tc>
          <w:tcPr>
            <w:tcW w:w="3115" w:type="dxa"/>
          </w:tcPr>
          <w:p w:rsidR="00C41E97" w:rsidRDefault="00C41E97" w:rsidP="00C41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Попов</w:t>
            </w:r>
          </w:p>
        </w:tc>
      </w:tr>
      <w:tr w:rsidR="00C41E97" w:rsidTr="00C41E97">
        <w:tc>
          <w:tcPr>
            <w:tcW w:w="3115" w:type="dxa"/>
            <w:vMerge/>
          </w:tcPr>
          <w:p w:rsidR="00C41E97" w:rsidRDefault="00C41E97" w:rsidP="00C41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C41E97" w:rsidRDefault="00C41E97" w:rsidP="00C41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мясо птицы </w:t>
            </w:r>
          </w:p>
        </w:tc>
        <w:tc>
          <w:tcPr>
            <w:tcW w:w="3115" w:type="dxa"/>
          </w:tcPr>
          <w:p w:rsidR="00C41E97" w:rsidRDefault="00C41E97" w:rsidP="00C41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Попов</w:t>
            </w:r>
          </w:p>
        </w:tc>
      </w:tr>
      <w:tr w:rsidR="00C41E97" w:rsidTr="00C41E97">
        <w:tc>
          <w:tcPr>
            <w:tcW w:w="3115" w:type="dxa"/>
            <w:vMerge/>
          </w:tcPr>
          <w:p w:rsidR="00C41E97" w:rsidRDefault="00C41E97" w:rsidP="00C41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C41E97" w:rsidRDefault="00C41E97" w:rsidP="00C41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яйца куриные </w:t>
            </w:r>
          </w:p>
        </w:tc>
        <w:tc>
          <w:tcPr>
            <w:tcW w:w="3115" w:type="dxa"/>
          </w:tcPr>
          <w:p w:rsidR="00C41E97" w:rsidRDefault="00C41E97" w:rsidP="00C41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«Восход»</w:t>
            </w:r>
          </w:p>
        </w:tc>
      </w:tr>
      <w:tr w:rsidR="00C41E97" w:rsidTr="00C41E97">
        <w:tc>
          <w:tcPr>
            <w:tcW w:w="3115" w:type="dxa"/>
            <w:vMerge/>
          </w:tcPr>
          <w:p w:rsidR="00C41E97" w:rsidRDefault="00C41E97" w:rsidP="00C41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C41E97" w:rsidRDefault="00C41E97" w:rsidP="00C41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рыбная продукция</w:t>
            </w:r>
          </w:p>
        </w:tc>
        <w:tc>
          <w:tcPr>
            <w:tcW w:w="3115" w:type="dxa"/>
          </w:tcPr>
          <w:p w:rsidR="00C41E97" w:rsidRDefault="00C41E97" w:rsidP="00C41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«Флагман Плюс»</w:t>
            </w:r>
          </w:p>
        </w:tc>
      </w:tr>
      <w:tr w:rsidR="00C41E97" w:rsidTr="00C41E97">
        <w:tc>
          <w:tcPr>
            <w:tcW w:w="3115" w:type="dxa"/>
            <w:vMerge/>
          </w:tcPr>
          <w:p w:rsidR="00C41E97" w:rsidRDefault="00C41E97" w:rsidP="00C41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C41E97" w:rsidRDefault="00C41E97" w:rsidP="00C41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бакалея</w:t>
            </w:r>
          </w:p>
        </w:tc>
        <w:tc>
          <w:tcPr>
            <w:tcW w:w="3115" w:type="dxa"/>
          </w:tcPr>
          <w:p w:rsidR="00C41E97" w:rsidRDefault="00C41E97" w:rsidP="00C41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«Русич»</w:t>
            </w:r>
          </w:p>
        </w:tc>
      </w:tr>
      <w:tr w:rsidR="00C41E97" w:rsidTr="00C41E97">
        <w:tc>
          <w:tcPr>
            <w:tcW w:w="3115" w:type="dxa"/>
            <w:vMerge/>
          </w:tcPr>
          <w:p w:rsidR="00C41E97" w:rsidRDefault="00C41E97" w:rsidP="00C41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C41E97" w:rsidRDefault="00C41E97" w:rsidP="00C41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</w:t>
            </w:r>
          </w:p>
        </w:tc>
        <w:tc>
          <w:tcPr>
            <w:tcW w:w="3115" w:type="dxa"/>
          </w:tcPr>
          <w:p w:rsidR="00C41E97" w:rsidRDefault="00C41E97" w:rsidP="00C41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Хлебокомбинат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C41E97" w:rsidTr="00C41E97">
        <w:tc>
          <w:tcPr>
            <w:tcW w:w="3115" w:type="dxa"/>
            <w:vMerge/>
          </w:tcPr>
          <w:p w:rsidR="00C41E97" w:rsidRDefault="00C41E97" w:rsidP="00C41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C41E97" w:rsidRDefault="00C41E97" w:rsidP="00C41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овощи</w:t>
            </w:r>
          </w:p>
        </w:tc>
        <w:tc>
          <w:tcPr>
            <w:tcW w:w="3115" w:type="dxa"/>
          </w:tcPr>
          <w:p w:rsidR="00C41E97" w:rsidRDefault="00C41E97" w:rsidP="00C41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«Арт-плюс»</w:t>
            </w:r>
          </w:p>
        </w:tc>
      </w:tr>
      <w:tr w:rsidR="00C41E97" w:rsidTr="00C41E97">
        <w:tc>
          <w:tcPr>
            <w:tcW w:w="3115" w:type="dxa"/>
            <w:vMerge/>
          </w:tcPr>
          <w:p w:rsidR="00C41E97" w:rsidRDefault="00C41E97" w:rsidP="00C41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C41E97" w:rsidRDefault="00C41E97" w:rsidP="00C41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фрукты</w:t>
            </w:r>
          </w:p>
        </w:tc>
        <w:tc>
          <w:tcPr>
            <w:tcW w:w="3115" w:type="dxa"/>
          </w:tcPr>
          <w:p w:rsidR="00C41E97" w:rsidRDefault="00C41E97" w:rsidP="00C41E97">
            <w:pPr>
              <w:jc w:val="center"/>
            </w:pPr>
            <w:r w:rsidRPr="0095102B">
              <w:rPr>
                <w:rFonts w:ascii="Times New Roman" w:hAnsi="Times New Roman" w:cs="Times New Roman"/>
                <w:sz w:val="28"/>
                <w:szCs w:val="28"/>
              </w:rPr>
              <w:t>ОАО «Арт-плюс»</w:t>
            </w:r>
          </w:p>
        </w:tc>
      </w:tr>
      <w:tr w:rsidR="00C41E97" w:rsidTr="00C41E97">
        <w:tc>
          <w:tcPr>
            <w:tcW w:w="3115" w:type="dxa"/>
            <w:vMerge/>
          </w:tcPr>
          <w:p w:rsidR="00C41E97" w:rsidRDefault="00C41E97" w:rsidP="00C41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C41E97" w:rsidRDefault="00C41E97" w:rsidP="00C41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сухофрукты</w:t>
            </w:r>
          </w:p>
        </w:tc>
        <w:tc>
          <w:tcPr>
            <w:tcW w:w="3115" w:type="dxa"/>
          </w:tcPr>
          <w:p w:rsidR="00C41E97" w:rsidRDefault="00C41E97" w:rsidP="00C41E97">
            <w:pPr>
              <w:jc w:val="center"/>
            </w:pPr>
            <w:r w:rsidRPr="0095102B">
              <w:rPr>
                <w:rFonts w:ascii="Times New Roman" w:hAnsi="Times New Roman" w:cs="Times New Roman"/>
                <w:sz w:val="28"/>
                <w:szCs w:val="28"/>
              </w:rPr>
              <w:t>ОАО «Арт-плюс»</w:t>
            </w:r>
          </w:p>
        </w:tc>
      </w:tr>
    </w:tbl>
    <w:p w:rsidR="00C41E97" w:rsidRPr="00C41E97" w:rsidRDefault="00C41E97" w:rsidP="00C41E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41E97" w:rsidRPr="00C41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A6E"/>
    <w:rsid w:val="006B1392"/>
    <w:rsid w:val="00A04A6E"/>
    <w:rsid w:val="00C4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2A3E0"/>
  <w15:chartTrackingRefBased/>
  <w15:docId w15:val="{6900C958-90A4-479E-AEA8-4AB940E9D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1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486</Characters>
  <Application>Microsoft Office Word</Application>
  <DocSecurity>0</DocSecurity>
  <Lines>4</Lines>
  <Paragraphs>1</Paragraphs>
  <ScaleCrop>false</ScaleCrop>
  <Company>SPecialiST RePack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ЕвгенияПК</dc:creator>
  <cp:keywords/>
  <dc:description/>
  <cp:lastModifiedBy>ЕвгенияПК</cp:lastModifiedBy>
  <cp:revision>2</cp:revision>
  <dcterms:created xsi:type="dcterms:W3CDTF">2025-03-10T12:57:00Z</dcterms:created>
  <dcterms:modified xsi:type="dcterms:W3CDTF">2025-03-10T13:03:00Z</dcterms:modified>
</cp:coreProperties>
</file>